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2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800"/>
        <w:gridCol w:w="1080"/>
        <w:gridCol w:w="1024"/>
        <w:gridCol w:w="596"/>
        <w:gridCol w:w="1800"/>
        <w:gridCol w:w="1594"/>
      </w:tblGrid>
      <w:tr w14:paraId="2D1DC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239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年度广东省水利水电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勘测设计协会</w:t>
            </w:r>
          </w:p>
          <w:p w14:paraId="6C2045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优秀会员单位申请表</w:t>
            </w:r>
          </w:p>
        </w:tc>
      </w:tr>
      <w:tr w14:paraId="771E9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1E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申请单位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7489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860C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会员类型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4CA3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DC2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308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EBB9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F057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入会时间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0907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11ED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96A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法人/负责人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6E38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2AD5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0EEE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BC0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30CC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7079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F4D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优秀会员单位要求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CDA8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本会员单位情况（请填写具体事宜）</w:t>
            </w:r>
          </w:p>
        </w:tc>
      </w:tr>
      <w:tr w14:paraId="1C23C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EC8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认真贯彻执行国家有关政策、法律和法规，社会信誉好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0BC4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BE2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A86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在科学发展、经济效益、社会效益等方面达到行业先进水平，在服务水利发展上有突出贡献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DB84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5804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6EF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积极参与协会政策、法规研讨、调研工作，按期完成承担的各类项目。积极参加项目评优、信用等级评估、推动标准化建设等工作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EA3D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CA6E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F82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参加协会连续两年以上（含两年）的会员单位，遵守协会《章程》和相关管理办法，履行会员义务,按时交纳会费，积极参加协会组织开展的各项活动，并在其中起骨干作用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3DC4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FC04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8FC5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支持协会工作，有固定的联络员，及时反映会员的情况，踊跃向协会网络平台投稿，支持协会开展的政策宣贯、人员培训和技术推广等工作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42F1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5072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3608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积极参与、推荐协会专业委员会、专家库专家等工作，并充分支持本单位任职人员的工作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488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A91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865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完成协会交办的其他工作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E0B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A590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8D0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其他需要补充说明</w:t>
            </w:r>
          </w:p>
        </w:tc>
        <w:tc>
          <w:tcPr>
            <w:tcW w:w="39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1D8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593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77E5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622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1231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0ED8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2F3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19C4B34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单位盖章：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jc5MTliYThmNWFlZjhjZjlhYTBiZGEyYTNlZTQifQ=="/>
  </w:docVars>
  <w:rsids>
    <w:rsidRoot w:val="71296A5B"/>
    <w:rsid w:val="002A6113"/>
    <w:rsid w:val="003A4428"/>
    <w:rsid w:val="006A0567"/>
    <w:rsid w:val="00D93F0F"/>
    <w:rsid w:val="00E066A2"/>
    <w:rsid w:val="067B1F2F"/>
    <w:rsid w:val="20275CAF"/>
    <w:rsid w:val="3A5960AF"/>
    <w:rsid w:val="4FFE59CD"/>
    <w:rsid w:val="614F029F"/>
    <w:rsid w:val="712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省水利厅</Company>
  <Pages>1</Pages>
  <Words>390</Words>
  <Characters>393</Characters>
  <Lines>3</Lines>
  <Paragraphs>1</Paragraphs>
  <TotalTime>3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2021-10-26T03:25:00Z</dcterms:created>
  <dc:creator>杨静敏</dc:creator>
  <cp:lastModifiedBy>Jessica  Cheung</cp:lastModifiedBy>
  <dcterms:modified xsi:type="dcterms:W3CDTF">2024-11-26T08:57:45Z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D1CA85C28E3C4A219066FDCCFF2BB763_13</vt:lpwstr>
  </property>
</Properties>
</file>